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82E85" w14:textId="643C11FE" w:rsidR="006C62DD" w:rsidRPr="009F6187" w:rsidRDefault="006C62DD" w:rsidP="006C62DD">
      <w:pPr>
        <w:jc w:val="center"/>
        <w:rPr>
          <w:rFonts w:ascii="Times New Roman" w:eastAsia="ＭＳ ゴシック" w:hAnsi="Times New Roman" w:cs="Times New Roman"/>
          <w:color w:val="000000"/>
          <w:sz w:val="44"/>
          <w:szCs w:val="44"/>
        </w:rPr>
      </w:pPr>
      <w:r w:rsidRPr="009F6187">
        <w:rPr>
          <w:rFonts w:ascii="Times New Roman" w:eastAsia="ＭＳ ゴシック" w:hAnsi="Times New Roman" w:cs="Times New Roman"/>
          <w:color w:val="000000"/>
          <w:sz w:val="44"/>
          <w:szCs w:val="44"/>
        </w:rPr>
        <w:t>♪♫</w:t>
      </w:r>
      <w:r w:rsidRPr="009F6187">
        <w:rPr>
          <w:rFonts w:ascii="Apple Chancery" w:eastAsia="ＭＳ ゴシック" w:hAnsi="Apple Chancery" w:cs="Apple Chancery"/>
          <w:color w:val="000000"/>
          <w:sz w:val="44"/>
          <w:szCs w:val="44"/>
        </w:rPr>
        <w:t xml:space="preserve"> Hampton City Schools Jazz Ensemble </w:t>
      </w:r>
      <w:r w:rsidRPr="009F6187">
        <w:rPr>
          <w:rFonts w:ascii="Times New Roman" w:eastAsia="ＭＳ ゴシック" w:hAnsi="Times New Roman" w:cs="Times New Roman"/>
          <w:color w:val="000000"/>
          <w:sz w:val="44"/>
          <w:szCs w:val="44"/>
        </w:rPr>
        <w:t>♪♫</w:t>
      </w:r>
    </w:p>
    <w:p w14:paraId="05EC6084" w14:textId="121C1734" w:rsidR="00404137" w:rsidRPr="00A77E7D" w:rsidRDefault="00404137" w:rsidP="00E35629">
      <w:pPr>
        <w:jc w:val="center"/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noProof/>
          <w:sz w:val="40"/>
          <w:szCs w:val="40"/>
        </w:rPr>
        <w:drawing>
          <wp:inline distT="0" distB="0" distL="0" distR="0" wp14:anchorId="5AB2EBA6" wp14:editId="55F62225">
            <wp:extent cx="3068927" cy="21869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 Jazz Ensemble Logo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499" cy="218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FBEFD" w14:textId="77777777" w:rsidR="00E35629" w:rsidRPr="002F3AC1" w:rsidRDefault="003825D1" w:rsidP="003825D1">
      <w:pPr>
        <w:jc w:val="center"/>
        <w:rPr>
          <w:sz w:val="22"/>
          <w:szCs w:val="22"/>
        </w:rPr>
      </w:pPr>
      <w:r w:rsidRPr="002F3AC1">
        <w:rPr>
          <w:sz w:val="22"/>
          <w:szCs w:val="22"/>
        </w:rPr>
        <w:t>Mr. Scott Schneider – Director</w:t>
      </w:r>
    </w:p>
    <w:p w14:paraId="625EDAE9" w14:textId="77777777" w:rsidR="003825D1" w:rsidRPr="002F3AC1" w:rsidRDefault="00007534" w:rsidP="003825D1">
      <w:pPr>
        <w:jc w:val="center"/>
        <w:rPr>
          <w:sz w:val="22"/>
          <w:szCs w:val="22"/>
        </w:rPr>
      </w:pPr>
      <w:hyperlink r:id="rId6" w:history="1">
        <w:r w:rsidR="003825D1" w:rsidRPr="002F3AC1">
          <w:rPr>
            <w:rStyle w:val="Hyperlink"/>
            <w:color w:val="auto"/>
            <w:sz w:val="22"/>
            <w:szCs w:val="22"/>
            <w:u w:val="none"/>
          </w:rPr>
          <w:t>sschneider@hampton.k12.va.us</w:t>
        </w:r>
      </w:hyperlink>
    </w:p>
    <w:p w14:paraId="6C00F5CF" w14:textId="77777777" w:rsidR="003825D1" w:rsidRPr="002F3AC1" w:rsidRDefault="003825D1" w:rsidP="003825D1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2F3AC1">
        <w:rPr>
          <w:sz w:val="22"/>
          <w:szCs w:val="22"/>
        </w:rPr>
        <w:t>757-268-3506 – office</w:t>
      </w:r>
    </w:p>
    <w:p w14:paraId="7BE2E5E1" w14:textId="77777777" w:rsidR="003825D1" w:rsidRDefault="003825D1" w:rsidP="00A77E7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A99E74B" w14:textId="46BDC39A" w:rsidR="003825D1" w:rsidRDefault="00A80C05" w:rsidP="00A77E7D">
      <w:r w:rsidRPr="00C00D3D">
        <w:rPr>
          <w:b/>
        </w:rPr>
        <w:t>What is it?:</w:t>
      </w:r>
      <w:r w:rsidR="00813F61">
        <w:t xml:space="preserve">  </w:t>
      </w:r>
      <w:r w:rsidR="00B91138">
        <w:t xml:space="preserve">The </w:t>
      </w:r>
      <w:r w:rsidR="00B91138" w:rsidRPr="008A4943">
        <w:rPr>
          <w:rFonts w:ascii="Apple Chancery" w:hAnsi="Apple Chancery" w:cs="Apple Chancery"/>
        </w:rPr>
        <w:t>Hampton City Schools</w:t>
      </w:r>
      <w:r w:rsidRPr="008A4943">
        <w:rPr>
          <w:rFonts w:ascii="Apple Chancery" w:hAnsi="Apple Chancery" w:cs="Apple Chancery"/>
        </w:rPr>
        <w:t xml:space="preserve"> J</w:t>
      </w:r>
      <w:r w:rsidR="007A3992" w:rsidRPr="008A4943">
        <w:rPr>
          <w:rFonts w:ascii="Apple Chancery" w:hAnsi="Apple Chancery" w:cs="Apple Chancery"/>
        </w:rPr>
        <w:t>azz Ensemble</w:t>
      </w:r>
      <w:r w:rsidR="007A3992">
        <w:t xml:space="preserve"> recognizes and honors talented H.S. and M.S. </w:t>
      </w:r>
      <w:r>
        <w:t xml:space="preserve">musicians in the city of Hampton.  The purpose of this </w:t>
      </w:r>
      <w:r w:rsidR="009F6187">
        <w:t xml:space="preserve">honors </w:t>
      </w:r>
      <w:r>
        <w:t xml:space="preserve">ensemble is to give exceptional jazz musicians more instruction in the jazz genre and with </w:t>
      </w:r>
      <w:r w:rsidR="00C00D3D">
        <w:t>improvisation</w:t>
      </w:r>
      <w:r>
        <w:t xml:space="preserve">, and to allow more open doors for performances and gigs.  </w:t>
      </w:r>
    </w:p>
    <w:p w14:paraId="0D4AFA25" w14:textId="77777777" w:rsidR="00A80C05" w:rsidRDefault="00A80C05" w:rsidP="00A77E7D"/>
    <w:p w14:paraId="47F71708" w14:textId="7774F049" w:rsidR="00BA7A16" w:rsidRDefault="00A80C05" w:rsidP="00A77E7D">
      <w:r w:rsidRPr="00C00D3D">
        <w:rPr>
          <w:b/>
        </w:rPr>
        <w:t>Instrumentation</w:t>
      </w:r>
      <w:r w:rsidR="00C42481">
        <w:rPr>
          <w:b/>
        </w:rPr>
        <w:t xml:space="preserve"> and “First Read”</w:t>
      </w:r>
      <w:r w:rsidRPr="00C00D3D">
        <w:rPr>
          <w:b/>
        </w:rPr>
        <w:t>:</w:t>
      </w:r>
      <w:r w:rsidR="00813F61">
        <w:t xml:space="preserve">  </w:t>
      </w:r>
      <w:r w:rsidR="00C00D3D">
        <w:t xml:space="preserve">Ensemble </w:t>
      </w:r>
      <w:r w:rsidR="007A3992">
        <w:t xml:space="preserve">is open to all middle school and high school musicians, including those that don’t play traditional jazz band instruments.  Students must be a member of their own school’s concert band, but don’t need to have any previous jazz experience.  </w:t>
      </w:r>
      <w:r w:rsidR="00C42481">
        <w:t xml:space="preserve">All participants need to be recommended by their director.  </w:t>
      </w:r>
      <w:r w:rsidR="007A3992">
        <w:t>Any middle or h</w:t>
      </w:r>
      <w:r w:rsidR="00BA4945">
        <w:t>igh school musician who was</w:t>
      </w:r>
      <w:r w:rsidR="007A3992">
        <w:t xml:space="preserve"> placed in the All-District Honor Band</w:t>
      </w:r>
      <w:r w:rsidR="00BA4945">
        <w:t xml:space="preserve"> last year</w:t>
      </w:r>
      <w:r w:rsidR="005C7D8E">
        <w:t>, or who played i</w:t>
      </w:r>
      <w:r w:rsidR="000F5D86">
        <w:t>n this jazz</w:t>
      </w:r>
      <w:r w:rsidR="005C7D8E">
        <w:t xml:space="preserve"> group last year (t</w:t>
      </w:r>
      <w:r w:rsidR="000F5D86">
        <w:t>he full year)</w:t>
      </w:r>
      <w:r w:rsidR="005C7D8E">
        <w:t xml:space="preserve">, </w:t>
      </w:r>
      <w:r w:rsidR="00B94609">
        <w:t>does not need to</w:t>
      </w:r>
      <w:r w:rsidR="007A3992">
        <w:t xml:space="preserve"> audition to be placed in this group</w:t>
      </w:r>
      <w:r w:rsidR="00446401">
        <w:t xml:space="preserve">, but must </w:t>
      </w:r>
      <w:r w:rsidR="00446401" w:rsidRPr="005C7ECB">
        <w:rPr>
          <w:u w:val="single"/>
        </w:rPr>
        <w:t>communicate</w:t>
      </w:r>
      <w:r w:rsidR="00446401">
        <w:t xml:space="preserve"> with the director</w:t>
      </w:r>
      <w:r w:rsidR="007A3992">
        <w:t xml:space="preserve">.  </w:t>
      </w:r>
      <w:r w:rsidR="00C42481">
        <w:t xml:space="preserve"> All other musicians, including all rhythm section musicians (like </w:t>
      </w:r>
      <w:r w:rsidR="00404137">
        <w:t>bass, electric guitar, piano, drum set)</w:t>
      </w:r>
      <w:r w:rsidR="00C42481">
        <w:t>,</w:t>
      </w:r>
      <w:r w:rsidR="00404137">
        <w:t xml:space="preserve"> </w:t>
      </w:r>
      <w:r w:rsidR="00C42481" w:rsidRPr="00C42481">
        <w:t>need to do a “First Read” with Mr. Schneider to be placed in this group.</w:t>
      </w:r>
      <w:r w:rsidR="00C42481">
        <w:t xml:space="preserve">  The “first read” is a casual </w:t>
      </w:r>
      <w:r w:rsidR="005B2931">
        <w:t xml:space="preserve">and quick </w:t>
      </w:r>
      <w:r w:rsidR="000F5D86">
        <w:t xml:space="preserve">4-minute </w:t>
      </w:r>
      <w:r w:rsidR="00C42481">
        <w:t>audition (no pressure involved.)  The musicians should show up to the Phenix Band room (1061 Big Bethel</w:t>
      </w:r>
      <w:r w:rsidR="000F5D86">
        <w:t xml:space="preserve"> Road, Hampton, VA</w:t>
      </w:r>
      <w:r w:rsidR="00C42481">
        <w:t>)</w:t>
      </w:r>
      <w:r w:rsidR="00007534">
        <w:t xml:space="preserve"> sometime between end-of-school</w:t>
      </w:r>
      <w:r w:rsidR="000F5D86">
        <w:t xml:space="preserve"> and 5:0</w:t>
      </w:r>
      <w:r w:rsidR="00007534">
        <w:t xml:space="preserve">0pm on </w:t>
      </w:r>
      <w:r w:rsidR="00007534">
        <w:rPr>
          <w:b/>
        </w:rPr>
        <w:t>Wed</w:t>
      </w:r>
      <w:r w:rsidR="000F5D86" w:rsidRPr="00007534">
        <w:rPr>
          <w:b/>
        </w:rPr>
        <w:t>,</w:t>
      </w:r>
      <w:r w:rsidR="000F5D86" w:rsidRPr="000F5D86">
        <w:rPr>
          <w:b/>
        </w:rPr>
        <w:t xml:space="preserve"> October </w:t>
      </w:r>
      <w:r w:rsidR="00007534">
        <w:rPr>
          <w:b/>
        </w:rPr>
        <w:t>24</w:t>
      </w:r>
      <w:r w:rsidR="00007534" w:rsidRPr="00007534">
        <w:rPr>
          <w:b/>
          <w:vertAlign w:val="superscript"/>
        </w:rPr>
        <w:t>th</w:t>
      </w:r>
      <w:r w:rsidR="00891F9D" w:rsidRPr="000F5D86">
        <w:rPr>
          <w:b/>
        </w:rPr>
        <w:t xml:space="preserve">, or </w:t>
      </w:r>
      <w:r w:rsidR="000F5D86" w:rsidRPr="000F5D86">
        <w:rPr>
          <w:b/>
        </w:rPr>
        <w:t xml:space="preserve">Monday, Nov. </w:t>
      </w:r>
      <w:r w:rsidR="001E3E02">
        <w:rPr>
          <w:b/>
        </w:rPr>
        <w:t>5</w:t>
      </w:r>
      <w:r w:rsidR="000F5D86" w:rsidRPr="000F5D86">
        <w:rPr>
          <w:b/>
          <w:vertAlign w:val="superscript"/>
        </w:rPr>
        <w:t>th</w:t>
      </w:r>
      <w:r w:rsidR="00C42481" w:rsidRPr="000F5D86">
        <w:rPr>
          <w:b/>
        </w:rPr>
        <w:t>.</w:t>
      </w:r>
      <w:r w:rsidR="00C42481">
        <w:t xml:space="preserve">  </w:t>
      </w:r>
      <w:r w:rsidR="001E3E02">
        <w:t>(Note, Nov. 5</w:t>
      </w:r>
      <w:r w:rsidR="000F5D86" w:rsidRPr="000F5D86">
        <w:rPr>
          <w:vertAlign w:val="superscript"/>
        </w:rPr>
        <w:t>th</w:t>
      </w:r>
      <w:r w:rsidR="000F5D86">
        <w:t xml:space="preserve"> is an early release day, but Mr. Schneider will be at school until 5:00pm.) </w:t>
      </w:r>
      <w:r w:rsidR="00C00D3D">
        <w:t>Drum set</w:t>
      </w:r>
      <w:r w:rsidR="00C42481">
        <w:t>, digital piano,</w:t>
      </w:r>
      <w:r w:rsidR="00A648AC">
        <w:t xml:space="preserve"> and Bass/Amp </w:t>
      </w:r>
      <w:r w:rsidR="00C42481">
        <w:t xml:space="preserve">will be </w:t>
      </w:r>
      <w:r w:rsidR="00A648AC">
        <w:t>provided</w:t>
      </w:r>
      <w:r w:rsidR="00BA7A16">
        <w:t xml:space="preserve">. </w:t>
      </w:r>
      <w:r w:rsidR="007A3992">
        <w:t xml:space="preserve"> </w:t>
      </w:r>
      <w:r w:rsidR="00C42481">
        <w:t xml:space="preserve"> </w:t>
      </w:r>
      <w:r w:rsidR="006C62DD">
        <w:t>The “first read” material will include</w:t>
      </w:r>
      <w:r w:rsidR="00C42481">
        <w:t xml:space="preserve"> four scales: Concert Bb, Concert Eb, Concert F, and Concert </w:t>
      </w:r>
      <w:r w:rsidR="006C62DD">
        <w:t>Ab</w:t>
      </w:r>
      <w:r w:rsidR="00C42481">
        <w:t xml:space="preserve">, and </w:t>
      </w:r>
      <w:r w:rsidR="00891F9D">
        <w:t>some</w:t>
      </w:r>
      <w:r w:rsidR="006C62DD">
        <w:t xml:space="preserve"> </w:t>
      </w:r>
      <w:r w:rsidR="00C42481">
        <w:t xml:space="preserve">sightreading. </w:t>
      </w:r>
    </w:p>
    <w:p w14:paraId="6D3B5FCD" w14:textId="77777777" w:rsidR="00BA7A16" w:rsidRDefault="00BA7A16" w:rsidP="00A77E7D"/>
    <w:p w14:paraId="7A3744D6" w14:textId="650EC5AD" w:rsidR="00446401" w:rsidRDefault="00813F61" w:rsidP="00446401">
      <w:r>
        <w:rPr>
          <w:b/>
        </w:rPr>
        <w:t xml:space="preserve">Rehearsals: </w:t>
      </w:r>
      <w:r w:rsidR="00446401">
        <w:rPr>
          <w:b/>
        </w:rPr>
        <w:t xml:space="preserve"> </w:t>
      </w:r>
      <w:r w:rsidR="005C7D8E">
        <w:t xml:space="preserve">Rehearsals </w:t>
      </w:r>
      <w:r w:rsidR="001E3E02">
        <w:t>are on Mondays, starting Nov. 12</w:t>
      </w:r>
      <w:r w:rsidR="005C7D8E" w:rsidRPr="005C7D8E">
        <w:rPr>
          <w:vertAlign w:val="superscript"/>
        </w:rPr>
        <w:t>th</w:t>
      </w:r>
      <w:r w:rsidR="00446401" w:rsidRPr="00446401">
        <w:t>,</w:t>
      </w:r>
      <w:r w:rsidR="00446401">
        <w:rPr>
          <w:b/>
        </w:rPr>
        <w:t xml:space="preserve"> </w:t>
      </w:r>
      <w:r w:rsidR="00446401">
        <w:t>from 4:30-5:45</w:t>
      </w:r>
      <w:r w:rsidR="00BA7A16">
        <w:t xml:space="preserve">pm, at the Phenix Band Room.  </w:t>
      </w:r>
      <w:r w:rsidR="00BF11A9">
        <w:t>Each participating</w:t>
      </w:r>
      <w:r w:rsidR="008A4943">
        <w:t xml:space="preserve"> student </w:t>
      </w:r>
      <w:r>
        <w:t xml:space="preserve">should </w:t>
      </w:r>
      <w:r w:rsidR="005C7D8E">
        <w:t>expect to make</w:t>
      </w:r>
      <w:r w:rsidR="00446401">
        <w:t xml:space="preserve"> all </w:t>
      </w:r>
      <w:r w:rsidR="00687D2D">
        <w:t>rehearsals</w:t>
      </w:r>
      <w:r w:rsidR="005C7D8E">
        <w:t>, be on time</w:t>
      </w:r>
      <w:r w:rsidR="00446401">
        <w:t xml:space="preserve">, and must </w:t>
      </w:r>
      <w:r w:rsidR="000F5D86">
        <w:t xml:space="preserve">make </w:t>
      </w:r>
      <w:proofErr w:type="gramStart"/>
      <w:r w:rsidR="000F5D86">
        <w:t xml:space="preserve">all </w:t>
      </w:r>
      <w:r w:rsidR="008E77F4">
        <w:t xml:space="preserve"> </w:t>
      </w:r>
      <w:r w:rsidR="00446401">
        <w:t>our</w:t>
      </w:r>
      <w:proofErr w:type="gramEnd"/>
      <w:r w:rsidR="00446401">
        <w:t xml:space="preserve"> concerts and gigs</w:t>
      </w:r>
      <w:r w:rsidR="00687D2D">
        <w:t xml:space="preserve">. </w:t>
      </w:r>
      <w:r w:rsidR="000F5D86">
        <w:t xml:space="preserve"> (Some may </w:t>
      </w:r>
      <w:r w:rsidR="005C7D8E">
        <w:t xml:space="preserve">include food, or </w:t>
      </w:r>
      <w:r w:rsidR="00446401">
        <w:t xml:space="preserve">pay cash.) </w:t>
      </w:r>
      <w:r w:rsidR="00687D2D">
        <w:t xml:space="preserve"> </w:t>
      </w:r>
      <w:r w:rsidR="004D0844">
        <w:t>Accommodations</w:t>
      </w:r>
      <w:r w:rsidR="008A4943">
        <w:t xml:space="preserve"> can be made for some absences if the student knows his/her part, </w:t>
      </w:r>
      <w:r w:rsidR="001E3E02">
        <w:rPr>
          <w:u w:val="single"/>
        </w:rPr>
        <w:t>but only</w:t>
      </w:r>
      <w:r w:rsidR="008A4943" w:rsidRPr="00446401">
        <w:rPr>
          <w:u w:val="single"/>
        </w:rPr>
        <w:t xml:space="preserve"> with Mr. Schneider’s approval</w:t>
      </w:r>
      <w:r w:rsidR="008A4943">
        <w:t xml:space="preserve">.  </w:t>
      </w:r>
      <w:r w:rsidR="00BF11A9">
        <w:t xml:space="preserve">Excessive absences will result in dismissal from the ensemble.  </w:t>
      </w:r>
      <w:r w:rsidR="00C00D3D">
        <w:t>Drum set</w:t>
      </w:r>
      <w:r w:rsidR="00BA7A16">
        <w:t xml:space="preserve">, Piano, and Bass Guitar/Amp will </w:t>
      </w:r>
      <w:r w:rsidR="00BF11A9">
        <w:t xml:space="preserve">be provided at </w:t>
      </w:r>
      <w:r w:rsidR="001E3E02">
        <w:t xml:space="preserve">all </w:t>
      </w:r>
      <w:r w:rsidR="00BF11A9">
        <w:t>rehearsal</w:t>
      </w:r>
      <w:r w:rsidR="001E3E02">
        <w:t>s</w:t>
      </w:r>
      <w:r w:rsidR="00BF11A9">
        <w:t>.</w:t>
      </w:r>
      <w:r w:rsidR="008E77F4">
        <w:t xml:space="preserve">  </w:t>
      </w:r>
      <w:r w:rsidR="005C7D8E">
        <w:t>Specific Monday rehearsals are</w:t>
      </w:r>
      <w:r w:rsidR="001E3E02">
        <w:t xml:space="preserve">: Nov. 12, 19, 26, Dec. 3, 10, 17, Jan 7, 14, Feb 4, 11, 25, March 4, 11, 18, 25, April 8, </w:t>
      </w:r>
      <w:proofErr w:type="gramStart"/>
      <w:r w:rsidR="001E3E02">
        <w:t>15</w:t>
      </w:r>
      <w:r w:rsidR="00446401" w:rsidRPr="005C7D8E">
        <w:t xml:space="preserve"> …..</w:t>
      </w:r>
      <w:r w:rsidR="00007534">
        <w:t>and</w:t>
      </w:r>
      <w:bookmarkStart w:id="0" w:name="_GoBack"/>
      <w:bookmarkEnd w:id="0"/>
      <w:proofErr w:type="gramEnd"/>
      <w:r w:rsidR="005C7ECB">
        <w:t xml:space="preserve"> a couple</w:t>
      </w:r>
      <w:r w:rsidR="00511908">
        <w:t xml:space="preserve"> </w:t>
      </w:r>
      <w:r w:rsidR="005C7D8E">
        <w:t>Thursdays</w:t>
      </w:r>
      <w:r w:rsidR="00446401" w:rsidRPr="005C7D8E">
        <w:t xml:space="preserve">, </w:t>
      </w:r>
      <w:r w:rsidR="000F5D86">
        <w:t>(March</w:t>
      </w:r>
      <w:r w:rsidR="001E3E02">
        <w:t xml:space="preserve"> 21</w:t>
      </w:r>
      <w:r w:rsidR="005C7D8E" w:rsidRPr="005C7D8E">
        <w:t xml:space="preserve">, </w:t>
      </w:r>
      <w:r w:rsidR="001E3E02">
        <w:t>28</w:t>
      </w:r>
      <w:r w:rsidR="00FC3A9F" w:rsidRPr="005C7D8E">
        <w:t>)</w:t>
      </w:r>
      <w:r w:rsidR="00446401">
        <w:t xml:space="preserve">  </w:t>
      </w:r>
      <w:r w:rsidR="000F5D86">
        <w:t>Additional rehearsals in May</w:t>
      </w:r>
      <w:r w:rsidR="005C7D8E">
        <w:t xml:space="preserve"> </w:t>
      </w:r>
      <w:r w:rsidR="00FC3A9F">
        <w:t xml:space="preserve">would be scheduled </w:t>
      </w:r>
      <w:r w:rsidR="00446401">
        <w:t xml:space="preserve">only if we have </w:t>
      </w:r>
      <w:r w:rsidR="00891F9D">
        <w:t xml:space="preserve">extra </w:t>
      </w:r>
      <w:r w:rsidR="00446401">
        <w:t xml:space="preserve">gigs later than April. </w:t>
      </w:r>
    </w:p>
    <w:p w14:paraId="25A7D495" w14:textId="77777777" w:rsidR="008A4943" w:rsidRDefault="008A4943" w:rsidP="00A80C05">
      <w:pPr>
        <w:rPr>
          <w:b/>
        </w:rPr>
      </w:pPr>
    </w:p>
    <w:p w14:paraId="11B1550A" w14:textId="556B411D" w:rsidR="00C00D3D" w:rsidRDefault="00951CDB" w:rsidP="00A80C05">
      <w:r w:rsidRPr="00C00D3D">
        <w:rPr>
          <w:b/>
        </w:rPr>
        <w:t>Performances:</w:t>
      </w:r>
      <w:r w:rsidR="00813F61">
        <w:t xml:space="preserve">  </w:t>
      </w:r>
      <w:r>
        <w:t xml:space="preserve">These </w:t>
      </w:r>
      <w:r w:rsidR="008A4943">
        <w:t xml:space="preserve">two </w:t>
      </w:r>
      <w:r>
        <w:t xml:space="preserve">performances are </w:t>
      </w:r>
      <w:r w:rsidRPr="00A95B99">
        <w:rPr>
          <w:u w:val="single"/>
        </w:rPr>
        <w:t>required</w:t>
      </w:r>
      <w:r>
        <w:t xml:space="preserve"> to participate in this ensemble:</w:t>
      </w:r>
    </w:p>
    <w:p w14:paraId="63C4F164" w14:textId="30115AC3" w:rsidR="008A4943" w:rsidRDefault="001E3E02" w:rsidP="00A80C05">
      <w:r>
        <w:tab/>
        <w:t>~Tuesday, April 9</w:t>
      </w:r>
      <w:r w:rsidR="008A4943" w:rsidRPr="008A4943">
        <w:rPr>
          <w:vertAlign w:val="superscript"/>
        </w:rPr>
        <w:t>th</w:t>
      </w:r>
      <w:r>
        <w:t>:</w:t>
      </w:r>
      <w:r>
        <w:tab/>
      </w:r>
      <w:r>
        <w:tab/>
      </w:r>
      <w:r w:rsidR="00575839">
        <w:tab/>
      </w:r>
      <w:r w:rsidR="0016100D">
        <w:tab/>
      </w:r>
      <w:r w:rsidR="008A4943">
        <w:t xml:space="preserve">HCS Senior Art Show, @ </w:t>
      </w:r>
      <w:proofErr w:type="gramStart"/>
      <w:r w:rsidR="008A4943">
        <w:t>Convention Center</w:t>
      </w:r>
      <w:proofErr w:type="gramEnd"/>
    </w:p>
    <w:p w14:paraId="0368BA6F" w14:textId="76910AD0" w:rsidR="008A4943" w:rsidRDefault="00C00D3D" w:rsidP="008A4943">
      <w:pPr>
        <w:ind w:firstLine="720"/>
      </w:pPr>
      <w:r>
        <w:t>~</w:t>
      </w:r>
      <w:r w:rsidR="001E3E02">
        <w:t>Thursday, April 11</w:t>
      </w:r>
      <w:r w:rsidR="000F5D86" w:rsidRPr="000F5D86">
        <w:rPr>
          <w:vertAlign w:val="superscript"/>
        </w:rPr>
        <w:t>t</w:t>
      </w:r>
      <w:r w:rsidR="001E3E02">
        <w:rPr>
          <w:vertAlign w:val="superscript"/>
        </w:rPr>
        <w:t>h</w:t>
      </w:r>
      <w:r w:rsidR="00A95B99">
        <w:t>:</w:t>
      </w:r>
      <w:r>
        <w:tab/>
      </w:r>
      <w:r w:rsidR="001E3E02">
        <w:tab/>
      </w:r>
      <w:r w:rsidR="001E3E02">
        <w:tab/>
      </w:r>
      <w:r w:rsidR="000F5D86">
        <w:t>HCS Jazz</w:t>
      </w:r>
      <w:r w:rsidR="001E3E02">
        <w:t xml:space="preserve"> Festival</w:t>
      </w:r>
    </w:p>
    <w:sectPr w:rsidR="008A4943" w:rsidSect="005C7D8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29"/>
    <w:rsid w:val="00007534"/>
    <w:rsid w:val="000F5D86"/>
    <w:rsid w:val="0016100D"/>
    <w:rsid w:val="001E3E02"/>
    <w:rsid w:val="0027614E"/>
    <w:rsid w:val="002F3AC1"/>
    <w:rsid w:val="003825D1"/>
    <w:rsid w:val="00404137"/>
    <w:rsid w:val="00446401"/>
    <w:rsid w:val="004D0844"/>
    <w:rsid w:val="00511908"/>
    <w:rsid w:val="00575839"/>
    <w:rsid w:val="005B2931"/>
    <w:rsid w:val="005C7D8E"/>
    <w:rsid w:val="005C7ECB"/>
    <w:rsid w:val="00687D2D"/>
    <w:rsid w:val="006C62DD"/>
    <w:rsid w:val="00750227"/>
    <w:rsid w:val="007A3992"/>
    <w:rsid w:val="00813F61"/>
    <w:rsid w:val="00891F9D"/>
    <w:rsid w:val="008A4943"/>
    <w:rsid w:val="008E77F4"/>
    <w:rsid w:val="00951CDB"/>
    <w:rsid w:val="009F6187"/>
    <w:rsid w:val="00A24CCD"/>
    <w:rsid w:val="00A648AC"/>
    <w:rsid w:val="00A77E7D"/>
    <w:rsid w:val="00A80C05"/>
    <w:rsid w:val="00A95B99"/>
    <w:rsid w:val="00B221B2"/>
    <w:rsid w:val="00B91138"/>
    <w:rsid w:val="00B94609"/>
    <w:rsid w:val="00BA4945"/>
    <w:rsid w:val="00BA7A16"/>
    <w:rsid w:val="00BF11A9"/>
    <w:rsid w:val="00C00D3D"/>
    <w:rsid w:val="00C31C1E"/>
    <w:rsid w:val="00C42481"/>
    <w:rsid w:val="00D22D9A"/>
    <w:rsid w:val="00E35629"/>
    <w:rsid w:val="00FC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04A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5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E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3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5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E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3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sschneider@hampton.k12.va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417</Words>
  <Characters>2380</Characters>
  <Application>Microsoft Macintosh Word</Application>
  <DocSecurity>0</DocSecurity>
  <Lines>19</Lines>
  <Paragraphs>5</Paragraphs>
  <ScaleCrop>false</ScaleCrop>
  <Company>Hampton City Schools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Schneider</dc:creator>
  <cp:keywords/>
  <dc:description/>
  <cp:lastModifiedBy>Scott Schneider</cp:lastModifiedBy>
  <cp:revision>11</cp:revision>
  <cp:lastPrinted>2016-09-29T12:50:00Z</cp:lastPrinted>
  <dcterms:created xsi:type="dcterms:W3CDTF">2016-08-29T15:05:00Z</dcterms:created>
  <dcterms:modified xsi:type="dcterms:W3CDTF">2018-09-20T12:41:00Z</dcterms:modified>
</cp:coreProperties>
</file>